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EE" w:rsidRDefault="004B54EE">
      <w:pPr>
        <w:rPr>
          <w:rFonts w:ascii="Arial" w:hAnsi="Arial" w:cs="Arial"/>
          <w:sz w:val="22"/>
          <w:szCs w:val="22"/>
        </w:rPr>
      </w:pPr>
    </w:p>
    <w:p w:rsidR="004B54EE" w:rsidRPr="00F519B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B54EE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4B54EE" w:rsidRPr="00D314B8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4B54EE" w:rsidRPr="00D314B8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4B54EE" w:rsidRPr="00D314B8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B401C5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4B54EE" w:rsidRPr="00B401C5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B23D77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23D77">
        <w:rPr>
          <w:rFonts w:ascii="Arial" w:hAnsi="Arial" w:cs="Arial"/>
          <w:color w:val="FF0000"/>
          <w:lang w:val="ru-RU"/>
        </w:rPr>
        <w:t>Дополнительно:</w:t>
      </w:r>
    </w:p>
    <w:p w:rsidR="004B54EE" w:rsidRPr="00B23D77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23D77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4B54EE" w:rsidRPr="00B23D77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23D77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4B54EE" w:rsidRPr="00D4457A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B23D77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860180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4B54EE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4B54EE" w:rsidRPr="00362DC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4B54EE" w:rsidRPr="00362DC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4B54EE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4B54EE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4B54EE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4B54EE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B23D77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4B54EE" w:rsidRPr="001C7E4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4B54EE" w:rsidRPr="001C7E4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4B54EE" w:rsidRPr="001C7E4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О, сладкий час в столовой прокурора!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4B54EE" w:rsidRPr="001C7E4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4B54EE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4B54EE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4B54EE" w:rsidRPr="00DC4A8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у запруды карасей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4B54EE" w:rsidRPr="00DC4A8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Творивших зло не задарма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4B54EE" w:rsidRPr="00DC4A8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4B54EE" w:rsidRPr="00DC4A8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4B54EE" w:rsidRPr="00DC4A8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4B54EE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4B54EE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lastRenderedPageBreak/>
        <w:t>Порт осени моей. Нырну не глядя.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4B54EE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B23D77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4B54EE" w:rsidRPr="001E3A3F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4B54EE" w:rsidRPr="001E3A3F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4B54EE" w:rsidRPr="001E3A3F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4B54EE" w:rsidRPr="001E3A3F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4B54EE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4B54EE" w:rsidRPr="00D554A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B23D77">
        <w:rPr>
          <w:rFonts w:ascii="Arial" w:hAnsi="Arial" w:cs="Arial"/>
          <w:b/>
          <w:lang w:val="ru-RU"/>
        </w:rPr>
        <w:t xml:space="preserve"> 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4B54EE" w:rsidRPr="00EA4A7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4B54EE" w:rsidRPr="00EA4A7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Солнца диск разменною монетой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4B54EE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стакане - чай с малиной, у тебя - сто граммов коньяка.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4B54EE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4B54EE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4B54EE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lastRenderedPageBreak/>
        <w:t>не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4B54EE" w:rsidRPr="000B146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4B54EE" w:rsidRPr="000B146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lastRenderedPageBreak/>
        <w:t>Следом за ней.</w:t>
      </w:r>
    </w:p>
    <w:p w:rsidR="004B54EE" w:rsidRPr="000B146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4B54EE" w:rsidRPr="000B146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4B54EE" w:rsidRPr="000B146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4B54EE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4B54EE" w:rsidRPr="002B074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4B54EE" w:rsidRPr="002B074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4B54EE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4B54EE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4B54EE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3</w:t>
      </w:r>
    </w:p>
    <w:p w:rsidR="004B54EE" w:rsidRPr="00B23D7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D77">
        <w:rPr>
          <w:rFonts w:ascii="Arial" w:hAnsi="Arial" w:cs="Arial"/>
          <w:b/>
          <w:color w:val="FF0000"/>
          <w:lang w:val="ru-RU"/>
        </w:rPr>
        <w:t>2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>Нереальная любовь, или Портос на Пегасе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4B54EE" w:rsidRPr="00C3581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4B54EE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B23D77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B23D77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4B54EE" w:rsidRPr="00B23D77" w:rsidRDefault="004B54EE">
      <w:pPr>
        <w:pStyle w:val="1"/>
        <w:rPr>
          <w:rFonts w:ascii="Arial" w:hAnsi="Arial" w:cs="Arial"/>
          <w:lang w:val="ru-RU"/>
        </w:rPr>
      </w:pPr>
    </w:p>
    <w:p w:rsidR="004B54EE" w:rsidRPr="00B23D77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422D8F" w:rsidRDefault="00422D8F">
      <w:pPr>
        <w:pStyle w:val="1"/>
        <w:rPr>
          <w:rFonts w:ascii="Arial" w:hAnsi="Arial" w:cs="Arial"/>
          <w:lang w:val="ru-RU"/>
        </w:rPr>
      </w:pPr>
      <w:r w:rsidRPr="00422D8F">
        <w:rPr>
          <w:lang w:val="ru-RU"/>
        </w:rPr>
        <w:t>Смешались в кучу портосы, дульсинеи, пегасы и гамбургские петухи!</w:t>
      </w:r>
      <w:r w:rsidRPr="00422D8F">
        <w:rPr>
          <w:lang w:val="ru-RU"/>
        </w:rPr>
        <w:br/>
        <w:t>Я не против смешения лексических пластов и прочей эклектики, но в данном тексте подобная техника даёт стойкое ощущение неряшливости, недотянутости до планки "смешно". И вот это по-булгаковски недоуменнное послевкусие после чтения: "Кто на ком стоял?!"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4457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4B54EE" w:rsidRPr="00D4457A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B54EE" w:rsidRPr="00D4457A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4B54EE" w:rsidRPr="00155EF4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4B54EE" w:rsidRPr="00155EF4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4B54EE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lastRenderedPageBreak/>
        <w:t xml:space="preserve">И стал домашним. Пёс поладил с ним. 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4B54EE" w:rsidRPr="0011030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4B54EE" w:rsidRPr="0011030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4B54EE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4B54EE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4B54EE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4B54EE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4B54EE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4B54EE" w:rsidRPr="00D219A3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4B54EE" w:rsidRPr="00D219A3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4B54EE" w:rsidRPr="00D219A3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lastRenderedPageBreak/>
        <w:t>— Сколько по́ цепи хожу златой,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4B54EE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4B54EE" w:rsidRPr="00561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4B54EE" w:rsidRPr="00561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 - уже за тысячу.</w:t>
      </w:r>
    </w:p>
    <w:p w:rsidR="004B54EE" w:rsidRPr="00561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4B54EE" w:rsidRPr="00561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4B54EE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4B54EE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— Где же ты был?</w:t>
      </w:r>
    </w:p>
    <w:p w:rsidR="004B54EE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4B54EE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4B54EE" w:rsidRPr="00B12A0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4B54EE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4B54EE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Ёжик в тумане настолько обаятелен и привлекателен, что способен излучать своё мультипликационное тепло даже в весьма, скажем так, недетском и не особо философском тексте.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Стихотворение получилось. Получилось добрым и, в хорошем смысле, сумбурным. Контраст между миром тумана и домашней круговертью чёток, муж-Сова обаятелен (особенно, если сразу вспомнить реплику Ёжика в мульте), фрагмент "в тумане" - с дубом, светляками и запахом мёда - замечательный.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lastRenderedPageBreak/>
        <w:t>И тем обиднее, что некоторые хвосты не подчищены: согласование времен глаголов (гудит, бросаю, брожу - часу не прошло - покой был нарушен - туманит - развеется); фраза "реальность вновь фантазии туманит" выглядит случайно пристроченной тесемочкой. Засомневалась над образом булочек, которые румянят вечер(!).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И финал, к сожалению, показался слабым и вымученным, этот слоган, наподобие "важней всего погода в доме", и затычка про сказку, которая будет сниться, сильно , как мне кажется, навредили произведению.</w:t>
      </w:r>
    </w:p>
    <w:p w:rsidR="004B54EE" w:rsidRPr="00D616CE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Сначала было придралась к "лепному" туману, а потом почувствовала прелесть этого эпитета. Этакий самолепный.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4B54EE" w:rsidRPr="008B6F9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4B54EE" w:rsidRPr="008B6F9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4B54EE" w:rsidRPr="008B6F9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4B54EE" w:rsidRPr="008B6F9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4B54EE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4B54EE" w:rsidRPr="00BF5B1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lastRenderedPageBreak/>
        <w:t>Любила исследовать корни и ветки,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4B54EE" w:rsidRPr="00BF5B1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4B54EE" w:rsidRPr="00BF5B1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4B54EE" w:rsidRPr="00BF5B11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4B54EE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5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4B54EE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4B54EE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4B54EE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4B54EE" w:rsidRPr="0029615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4B54EE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Мне понравился выбор темы. Она хорошо легла в рамки задания, и хорошо раскрылась. Ирония автора хорошо дозирована, автор точен в портретах каждого члена триады, создаваемых за счет вкрапления в текст максимально концентрированных деталей.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Жертва - реплика "Зачем вы так со мною?", ломание рук и жажда мучений.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Спасатель - тщеславие и нарциссизм ("- Подайте зычной славы на червонец!//(Почётный ланселот и доброволец, косая сажень, рыцарская стать.)"</w:t>
      </w:r>
    </w:p>
    <w:p w:rsidR="004B54EE" w:rsidRPr="00D616CE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И очень интересный Палач - уставший, втянутый в игру, вожделеющий простых семейных радостей. Отличная находка - "третий лишний" в этой социальной модели. В предложении "Тут всё не так и все идут по кругу://и ненавидя, мы нужны друг другу. " речевая ошибка, тянущая на известный чеховский анаколуф. С</w:t>
      </w:r>
      <w:r>
        <w:rPr>
          <w:rFonts w:ascii="Arial" w:hAnsi="Arial" w:cs="Arial"/>
          <w:lang w:val="ru-RU"/>
        </w:rPr>
        <w:t>тоит поправить. И знаки кое-где</w:t>
      </w:r>
      <w:r w:rsidRPr="0028041A">
        <w:rPr>
          <w:rFonts w:ascii="Arial" w:hAnsi="Arial" w:cs="Arial"/>
          <w:lang w:val="ru-RU"/>
        </w:rPr>
        <w:t>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4B54EE" w:rsidRPr="00026DD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4B54EE" w:rsidRPr="00026DD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4B54EE" w:rsidRPr="00026DD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4B54EE" w:rsidRPr="00026DD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lastRenderedPageBreak/>
        <w:t xml:space="preserve">Любовь, Надежда и Вера летят домой. </w:t>
      </w:r>
    </w:p>
    <w:p w:rsidR="004B54EE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2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4B54EE" w:rsidRPr="00A14822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lastRenderedPageBreak/>
        <w:t>нет ничего – сплошное море.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4B54EE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Если с темой (спасибо, Дюма!) и треугольником объектов более-менее ясно, то с техническими наворотами и художественными средствами раскрытия образа у меня возникли проблемы.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Первая сентенция по-хорошему заинтересовала: развести "алые паруса" и "Росинанта"? Однако развития этот мировоззренческий водораздел в произведении не получил - пришлось довольствоваться переложением эпизода нетленного романа.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Фраза "как мелочь мот, я трачу нервы", к сожалению, для меня так и осталась закрытым ларчиком,"восторг скорости в груди" тоже особо не восторгнул, переключение режимов "монолог-диалог" было слишком уж спонтанным.</w:t>
      </w:r>
    </w:p>
    <w:p w:rsidR="004B54EE" w:rsidRPr="00D616CE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Как-то не зашло.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4B54EE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легк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о..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4B54EE" w:rsidRPr="00EB108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4B54EE" w:rsidRPr="00EB108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4B54EE" w:rsidRPr="00EB108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4B54EE" w:rsidRPr="00EB108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4B54EE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4B54EE" w:rsidRPr="00AD15F7" w:rsidRDefault="00422D8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– частичное соответствие; 0 –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4B54EE" w:rsidRPr="00C30B6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4B54EE" w:rsidRPr="00C30B6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4B54EE" w:rsidRPr="00C30B6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4B54EE" w:rsidRPr="00C30B6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lastRenderedPageBreak/>
        <w:t>Решил, поможет сложный тест,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4B54EE" w:rsidRPr="00C30B6D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4B54EE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4B54EE" w:rsidRPr="00D4457A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B54EE" w:rsidRPr="00D4457A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4B54EE" w:rsidRPr="00AD04B0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4B54EE" w:rsidRPr="00AD04B0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4B54EE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4B54EE" w:rsidRDefault="00E42A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4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4B54EE" w:rsidRPr="00D554A6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4B54EE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Pr="00B23D77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4B54EE" w:rsidRPr="00B23D77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B23D77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B23D77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4B54EE" w:rsidRPr="00AD04B0" w:rsidRDefault="004B54E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4B54EE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4B54EE" w:rsidRPr="00CE67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4B54EE" w:rsidRPr="00CE67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lastRenderedPageBreak/>
        <w:t>В которой - только я и только ты.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4B54EE" w:rsidRPr="00CE67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4B54EE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4B54EE" w:rsidRPr="007846E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4B54EE" w:rsidRPr="007846E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4B54EE" w:rsidRPr="007846E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4B54EE" w:rsidRPr="007846E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4B54EE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4B54EE" w:rsidRPr="007846E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4B54EE" w:rsidRPr="00D554A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Уникальное произведение.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В поисках сюжета для мелодрамы?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Или в ожидании Годо?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Абсурдом веет с первых стихов: задержавшаяся осень по одному срывает листья, но дальше "Воркует лес опадом ржавым"! Что, простите? Воркует лес - понятно, но почему он воркует(!) опадом - отмершими листьями, ветками). Как можно издавать гортанные звуки гнилой листвой?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"Просвет скрывается по-лисьи....". Хорошо. Светлая полоса скрывается, мелькает и "дразнит видением коллизий". Ну, оператору виднее, конечно, но мне показалось странно-выспренным.</w:t>
      </w:r>
    </w:p>
    <w:p w:rsidR="004B54EE" w:rsidRPr="00D616CE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 xml:space="preserve">Дальше - больше. "Стучит на кузне пёстрый дятел" - существительное "кузня"("кузница") требует предлога </w:t>
      </w:r>
      <w:r w:rsidR="00B401C5" w:rsidRPr="00B401C5">
        <w:rPr>
          <w:rFonts w:ascii="Arial" w:hAnsi="Arial" w:cs="Arial"/>
          <w:lang w:val="ru-RU"/>
        </w:rPr>
        <w:t>В</w:t>
      </w:r>
      <w:r w:rsidRPr="0028041A">
        <w:rPr>
          <w:rFonts w:ascii="Arial" w:hAnsi="Arial" w:cs="Arial"/>
          <w:lang w:val="ru-RU"/>
        </w:rPr>
        <w:t>. "Медальоны рябины" тоже сомнительны, ибо медальон изначально предполагает размер больше монеты, и представить такую генно-модифицированную рябинку - с большими плоскими ягодами - сложно. Сдвиг по схожести не состоялся. Внезапная сойка так же внезапна, как и трагиистерическая реплика про чайлдфри. И скрипка в финале. И бузина. И дядька по имени Годо в Киеве.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lastRenderedPageBreak/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4B54EE" w:rsidRPr="00955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4B54EE" w:rsidRPr="00955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4B54EE" w:rsidRPr="00955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4B54EE" w:rsidRPr="00955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4B54EE" w:rsidRPr="00955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4B54EE" w:rsidRPr="00F95D2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lastRenderedPageBreak/>
        <w:t>...И показалось вдруг, что нет войны...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401C5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B401C5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4B54EE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lastRenderedPageBreak/>
        <w:t>Ноябрь встал проспектом между нами -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4B54EE" w:rsidRPr="0003009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4B54EE" w:rsidRPr="001A7DE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lastRenderedPageBreak/>
        <w:t>зажжём звезду,  нащупав  пол со скрипом,</w:t>
      </w:r>
    </w:p>
    <w:p w:rsidR="004B54EE" w:rsidRPr="001A7DE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4B54EE" w:rsidRPr="001A7DE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4B54EE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4B54EE" w:rsidRPr="001A7DE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4B54EE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Насколько я вижу …  </w:t>
      </w:r>
    </w:p>
    <w:p w:rsidR="004B54EE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4B54EE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4B54EE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4B54EE" w:rsidRPr="006C08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4B54EE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4B54EE" w:rsidRPr="00AC456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4B54EE" w:rsidRPr="0010093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4B54EE" w:rsidRPr="0010093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4B54EE" w:rsidRPr="0010093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4B54EE" w:rsidRPr="0010093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lastRenderedPageBreak/>
        <w:t>Но спокойствие взорванным станет в минуту…</w:t>
      </w:r>
    </w:p>
    <w:p w:rsidR="004B54EE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4B54EE" w:rsidRPr="0010093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4B54EE" w:rsidRPr="00D554A6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lastRenderedPageBreak/>
        <w:t>а дарит запросто любовникам червонцы.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4B54EE" w:rsidRPr="00D61CD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lastRenderedPageBreak/>
        <w:t xml:space="preserve">Осень моет ливнями фонари 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4B54EE" w:rsidRPr="00866A4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4B54EE" w:rsidRPr="00866A4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4B54EE" w:rsidRPr="00866A4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4B54EE" w:rsidRPr="00866A4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4B54EE" w:rsidRPr="00B23D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Здесь есть настроение. Очень гармонично, на мой взгляд, пересеклись в тексте осень и Древняя Греция. И обращение "ты" здесь , в терцине, приобретает особое, интимное звучание.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Подводят под монастырь двусмысленное "своё руно", неудачная инверсия "отыскать которое должен там", одна из рифм выпадает.</w:t>
      </w:r>
    </w:p>
    <w:p w:rsidR="004B54EE" w:rsidRPr="00D616CE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И что касается названия: название корабля - в кавычки, в противном случае, в заглавии фигурирует последний жаргон с большой буквы.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4B54EE" w:rsidRPr="00B778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4B54EE" w:rsidRPr="00B778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4B54EE" w:rsidRPr="00B77875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54EE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4B54EE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4B54EE" w:rsidRPr="00292B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4B54EE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4B54EE" w:rsidRPr="004B0CE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lastRenderedPageBreak/>
        <w:t>на белую сирень у гаража.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4B54EE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4B54EE" w:rsidRPr="0065479E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4B54EE" w:rsidRPr="00D554A6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B54EE" w:rsidRDefault="004B54EE">
      <w:pPr>
        <w:rPr>
          <w:rFonts w:eastAsia="Calibri"/>
          <w:sz w:val="28"/>
          <w:szCs w:val="28"/>
          <w:lang w:val="ru-RU" w:eastAsia="en-US"/>
        </w:rPr>
      </w:pPr>
    </w:p>
    <w:p w:rsidR="004B54EE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4B54EE" w:rsidRPr="00AA4711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4B54EE" w:rsidRPr="00AA4711" w:rsidRDefault="004B54EE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4B54EE" w:rsidRPr="00AA4711" w:rsidRDefault="004B54EE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lastRenderedPageBreak/>
        <w:t>Прислал ли ад тебя иль звездные края?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4B54EE" w:rsidRPr="00AA4711" w:rsidRDefault="004B54EE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4B54EE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4B54EE" w:rsidRPr="00AA4711" w:rsidRDefault="004B54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54EE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4B54EE" w:rsidRPr="0021085F" w:rsidRDefault="004B54EE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4B54EE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4B54EE" w:rsidRDefault="004B54EE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4B54EE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4B54EE" w:rsidRPr="00B401C5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4B54EE" w:rsidRDefault="004B54EE">
      <w:pPr>
        <w:pStyle w:val="1"/>
        <w:rPr>
          <w:rFonts w:ascii="Arial" w:hAnsi="Arial" w:cs="Arial"/>
          <w:color w:val="FF0000"/>
          <w:lang w:val="ru-RU"/>
        </w:rPr>
      </w:pP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lastRenderedPageBreak/>
        <w:t>для тонкой нити исчезающей любви.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4B54EE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4B54EE" w:rsidRPr="00FC4630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Не юный, прямо скажем, сюжет. На тему любви известного Адмирала и леди Гамильтон высказалось огромное количество творческих людей: от кинематографистов до шансонье. Тем сложнее выцарапать в этой тематической стене новую содержательную нишу. Выбирая эпистолярную форму, автор , к сожалению, делает идею нового взгляда на широко известный роман еще более несбыточной.</w:t>
      </w:r>
    </w:p>
    <w:p w:rsidR="004B54EE" w:rsidRPr="00D554A6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 xml:space="preserve">Название - всегда сильная позиция стихотворения, но перед нами "Неотправленное письмо" - более растиражированного и плоского заглавия не найти. И далее ощущение пресловутого "уже было" не покидает до финала: образ минут, нанизанных, как жемчуг; образ времени-жернова, образ отвернувшихся богов. Наряду с "вечными" картинками любовной лирики ("мой грустный ангел", "бездна черных вод", "клочок спасительной бумаги", "прикосновение любимых рук" и пр.) текст грешит речевыми и фактическими ошибками. Французское вино "Шабли" , неуверенно поддерживающее рифму "любви", придаёт пикантности "демону Трафальгарской битвы. Известно, что Нельсон и его любовница предпочитали "Марсалу". "Жернов, что не размелется" - жернов? Размелется? "Никем не </w:t>
      </w:r>
      <w:r w:rsidRPr="0028041A">
        <w:rPr>
          <w:rFonts w:ascii="Arial" w:hAnsi="Arial" w:cs="Arial"/>
          <w:lang w:val="ru-RU"/>
        </w:rPr>
        <w:lastRenderedPageBreak/>
        <w:t>вытрется слеза" - очень коряво. Обилие анжамбеманов, на мой взгляд, усложняет восприятие. Некоторые рифмы уж слишком приблизительны.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4B54EE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lastRenderedPageBreak/>
        <w:t>под сполох облепиховых зарниц…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lastRenderedPageBreak/>
        <w:t>Перевести бы  нежный щебет</w:t>
      </w:r>
    </w:p>
    <w:p w:rsidR="004B54EE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lastRenderedPageBreak/>
        <w:t>ненавидеть в себе толпу.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4B54EE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Воспоминания - вещь тонкая, как Восток. Кто-то вспоминая школу, видит кабинет физики, кто-то - столовский борщ, а кто-то дверь на крышу. Только дверь, согласитесь, а не "дверцу". И рифма, пришедшая вслед за сомнительной литотой, и весь этот перекошенный образ "последних совковых перцев", помноженные на фривольный ритм, начисто отбивают желание воспринимать текст серьёзно или хотя бы ностальгически и чисто.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Впрочем, портрет поколения автору удался, удачны "непокорные и непослушные, перекроенные впопы</w:t>
      </w:r>
      <w:r>
        <w:rPr>
          <w:rFonts w:ascii="Arial" w:hAnsi="Arial" w:cs="Arial"/>
          <w:lang w:val="ru-RU"/>
        </w:rPr>
        <w:t xml:space="preserve">хах, дерзкие циники, потому что </w:t>
      </w:r>
      <w:r w:rsidRPr="0028041A">
        <w:rPr>
          <w:rFonts w:ascii="Arial" w:hAnsi="Arial" w:cs="Arial"/>
          <w:lang w:val="ru-RU"/>
        </w:rPr>
        <w:t>не осыпалась шелуха". И стариковское бурчанье про небо, которое было рыжее и прочее - хороший ход. Со сливами и списком бед очень мутно. Ловцы ветра - удачно.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Но в целом - зарисовка, эскиз. Недоработа.</w:t>
      </w:r>
    </w:p>
    <w:p w:rsidR="004B54EE" w:rsidRPr="00D554A6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Название групп хотелось бы видеть в кавычках.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4B54EE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Первое недоумение - гастрономическое: остывший суп и поющее вино среди ночи. Второе - обилие глагольных форм, которые в столь компактном тексте становятся шарнирными соединениями в экзосуставах робота. Все произведение - цепочка действий, подобный приём призван усилить динамику, обеспечить стремительную "смену кадров", однако объём зарисовки не позволяет сработать качественно: создаётся впечатление мелькания. Даже назывные предложения не особо тормозят этот процесс. К итоговым строкам содержание притворяется скомканным фотоснимком.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"Вытаскиваешь блокнот" - словоупотребление показалось неоправданным, "вытаскивать" толкает в комическую плоскость.</w:t>
      </w: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"Хрипит сквозь зубы" - снова стилистически выдаётся, особенно после зловещего шипения в ухо.</w:t>
      </w:r>
    </w:p>
    <w:p w:rsidR="004B54EE" w:rsidRPr="00D554A6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"И ломается грифель карандаша,//И ты сразу берешь другой" - грифель? Понятно, что карандаш, но всё-таки.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непуганных косуль! –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4B54EE" w:rsidRPr="003943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4B54EE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4B54EE" w:rsidRPr="00C9460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4B54EE" w:rsidRPr="00C9460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4B54EE" w:rsidRPr="00C9460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lastRenderedPageBreak/>
        <w:t>Лето, море – как прежде, но – бывший…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4B54EE" w:rsidRPr="00C9460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4B54EE" w:rsidRPr="00C9460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4B54EE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lastRenderedPageBreak/>
        <w:t>Белые рубашки, хмарь над Машуком –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4B54EE" w:rsidRPr="0090651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4B54EE" w:rsidRPr="0090651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4B54EE" w:rsidRPr="0090651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4B54EE" w:rsidRPr="0090651A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4B54EE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4457A" w:rsidRDefault="004B54E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4B54EE" w:rsidRPr="001513F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4B54EE" w:rsidRPr="001513F9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4B54EE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4B54EE" w:rsidRPr="00B23D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4B54EE" w:rsidRPr="00FC4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4B54EE" w:rsidRPr="00FC44E4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4B54EE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4B54EE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lastRenderedPageBreak/>
        <w:t>потому что ты — моё море.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23D77">
        <w:rPr>
          <w:rFonts w:ascii="Arial" w:hAnsi="Arial" w:cs="Arial"/>
          <w:b/>
          <w:u w:val="single"/>
          <w:lang w:val="ru-RU"/>
        </w:rPr>
        <w:t>Бумажный мир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4B54EE" w:rsidRPr="00DA0A1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4B54EE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4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B23D77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B23D7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54EE" w:rsidRPr="00B23D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4B54EE" w:rsidRPr="00C46FA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lastRenderedPageBreak/>
        <w:t>...Казенных выношенных рубашек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4B54EE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B23D77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4B54EE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4B54EE" w:rsidRPr="00CA63A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4B54EE" w:rsidRPr="00CA63AC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4B54EE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3D77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4B54EE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4B54EE" w:rsidRPr="00D554A6" w:rsidRDefault="00422D8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(2 - соответствует; 1 - есть сомнения о соответствии; 0 - полностью не соответствует): 2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3</w:t>
      </w:r>
    </w:p>
    <w:p w:rsidR="004B54EE" w:rsidRPr="00422D8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D8F">
        <w:rPr>
          <w:rFonts w:ascii="Arial" w:hAnsi="Arial" w:cs="Arial"/>
          <w:b/>
          <w:color w:val="FF0000"/>
          <w:lang w:val="ru-RU"/>
        </w:rPr>
        <w:t>2</w:t>
      </w:r>
    </w:p>
    <w:p w:rsidR="004B54EE" w:rsidRPr="00D616CE" w:rsidRDefault="004B54E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4B54EE" w:rsidRPr="00FF3A5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4B54EE" w:rsidRPr="00FF3A58" w:rsidRDefault="004B54EE">
      <w:pPr>
        <w:rPr>
          <w:rFonts w:ascii="Arial" w:hAnsi="Arial" w:cs="Arial"/>
          <w:sz w:val="22"/>
          <w:szCs w:val="22"/>
          <w:lang w:val="ru-RU"/>
        </w:rPr>
      </w:pP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4B54EE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Кадиллак.</w:t>
      </w:r>
    </w:p>
    <w:p w:rsidR="004B54EE" w:rsidRPr="00B23D77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4B54EE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23D77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4B54EE" w:rsidRPr="00D744EE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4B54EE">
      <w:pPr>
        <w:pStyle w:val="1"/>
        <w:rPr>
          <w:rFonts w:ascii="Arial" w:hAnsi="Arial" w:cs="Arial"/>
          <w:lang w:val="ru-RU"/>
        </w:rPr>
      </w:pPr>
    </w:p>
    <w:p w:rsidR="004B54EE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D554A6" w:rsidRDefault="004B54EE">
      <w:pPr>
        <w:pStyle w:val="1"/>
        <w:rPr>
          <w:rFonts w:ascii="Arial" w:hAnsi="Arial" w:cs="Arial"/>
          <w:lang w:val="ru-RU"/>
        </w:rPr>
      </w:pPr>
    </w:p>
    <w:p w:rsidR="0028041A" w:rsidRPr="0028041A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Мне очень сложно читать и оценивать подобные стихотворения. Они, как вторая среда февраля 1978 года. Не запомнилось? Вот.</w:t>
      </w:r>
    </w:p>
    <w:p w:rsidR="004B54EE" w:rsidRPr="00D554A6" w:rsidRDefault="0028041A" w:rsidP="0028041A">
      <w:pPr>
        <w:pStyle w:val="1"/>
        <w:rPr>
          <w:rFonts w:ascii="Arial" w:hAnsi="Arial" w:cs="Arial"/>
          <w:lang w:val="ru-RU"/>
        </w:rPr>
      </w:pPr>
      <w:r w:rsidRPr="0028041A">
        <w:rPr>
          <w:rFonts w:ascii="Arial" w:hAnsi="Arial" w:cs="Arial"/>
          <w:lang w:val="ru-RU"/>
        </w:rPr>
        <w:t>Но осложнением, которое вынудило меня поставить низшую отметку, стал перебор штампованного материала на квадратный сантиметр текста. Как-то сразу, бескомпромиссно и мощно, полилась река заюзанных до лакового блеска изобразительно-выразительных средств. В шаль нужно обязательно кутаться, шаль должна быть серой, бокал нужно греть в ладонях... Тут и "птица, обретающая крыла", ставшая критиканской притчей во языцех, тут и "взгляд, пылающий страстью и любовью". "Случайное свидание", "глупое сердце", "сломанная кукла" и даже "красный фонарь" - так много клишированных эпитетов в тексте, идейно-тематическое про</w:t>
      </w:r>
      <w:bookmarkStart w:id="0" w:name="_GoBack"/>
      <w:bookmarkEnd w:id="0"/>
      <w:r w:rsidRPr="0028041A">
        <w:rPr>
          <w:rFonts w:ascii="Arial" w:hAnsi="Arial" w:cs="Arial"/>
          <w:lang w:val="ru-RU"/>
        </w:rPr>
        <w:t>странство которого так же аморфно и размыто, как и финальные стихи. Собственно, провести линию от столика в кафе - через узнавание и знаки - к седой уборщице возможно, но насколько оригинальной получится фигура? Ни одна сильная позиция (заглавие, начальные строки, финальные строки, акцентные точки) не приближают к ответу на вопрос : "Ради чего было написано произведение?"</w:t>
      </w:r>
    </w:p>
    <w:p w:rsidR="004B54EE" w:rsidRPr="00D616CE" w:rsidRDefault="004B54EE">
      <w:pPr>
        <w:pStyle w:val="1"/>
        <w:rPr>
          <w:rFonts w:ascii="Arial" w:hAnsi="Arial" w:cs="Arial"/>
          <w:lang w:val="ru-RU"/>
        </w:rPr>
      </w:pPr>
    </w:p>
    <w:p w:rsidR="004B54EE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54EE" w:rsidRPr="00C94609" w:rsidRDefault="004B54EE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 w:rsidSect="00E42A8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28041A"/>
    <w:rsid w:val="00422D8F"/>
    <w:rsid w:val="004B54EE"/>
    <w:rsid w:val="006537D5"/>
    <w:rsid w:val="00B23D77"/>
    <w:rsid w:val="00B401C5"/>
    <w:rsid w:val="00D52695"/>
    <w:rsid w:val="00E4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8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42A8D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42A8D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42A8D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42A8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42A8D"/>
  </w:style>
  <w:style w:type="character" w:customStyle="1" w:styleId="eop">
    <w:name w:val="eop"/>
    <w:rsid w:val="00E42A8D"/>
  </w:style>
  <w:style w:type="character" w:customStyle="1" w:styleId="spellingerror">
    <w:name w:val="spellingerror"/>
    <w:rsid w:val="00E42A8D"/>
  </w:style>
  <w:style w:type="character" w:styleId="a4">
    <w:name w:val="Hyperlink"/>
    <w:rsid w:val="00E42A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65</Pages>
  <Words>10500</Words>
  <Characters>59852</Characters>
  <Application>Microsoft Office Word</Application>
  <DocSecurity>0</DocSecurity>
  <Lines>498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70212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</cp:revision>
  <dcterms:created xsi:type="dcterms:W3CDTF">2018-11-05T08:07:00Z</dcterms:created>
  <dcterms:modified xsi:type="dcterms:W3CDTF">2018-11-14T02:41:00Z</dcterms:modified>
</cp:coreProperties>
</file>